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103B21" w:rsidRDefault="00103B21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 с</w:t>
      </w:r>
      <w:r w:rsidRPr="00FE18DA">
        <w:rPr>
          <w:rFonts w:ascii="Times New Roman" w:hAnsi="Times New Roman"/>
          <w:b/>
        </w:rPr>
        <w:t>еминар</w:t>
      </w:r>
      <w:r>
        <w:rPr>
          <w:rFonts w:ascii="Times New Roman" w:hAnsi="Times New Roman"/>
          <w:b/>
        </w:rPr>
        <w:t>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</w:p>
    <w:p w:rsidR="001117C2" w:rsidRDefault="00603941" w:rsidP="001117C2">
      <w:pPr>
        <w:ind w:left="-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18D2">
        <w:rPr>
          <w:rFonts w:ascii="Times New Roman" w:hAnsi="Times New Roman"/>
          <w:b/>
          <w:sz w:val="28"/>
          <w:szCs w:val="28"/>
        </w:rPr>
        <w:t>«</w:t>
      </w:r>
      <w:r w:rsidR="001117C2">
        <w:rPr>
          <w:rFonts w:ascii="Times New Roman" w:hAnsi="Times New Roman"/>
          <w:b/>
          <w:bCs/>
          <w:color w:val="000000"/>
          <w:sz w:val="28"/>
          <w:szCs w:val="28"/>
        </w:rPr>
        <w:t xml:space="preserve">Функции застройщика и технического заказчика. </w:t>
      </w:r>
    </w:p>
    <w:p w:rsidR="00603941" w:rsidRPr="00CA3647" w:rsidRDefault="001117C2" w:rsidP="001117C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Строительный контроль</w:t>
      </w:r>
      <w:r w:rsidR="00603941" w:rsidRPr="00CA364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03B21" w:rsidRPr="003E10BD" w:rsidRDefault="00103B21" w:rsidP="00103B21">
      <w:pPr>
        <w:jc w:val="center"/>
        <w:rPr>
          <w:rFonts w:ascii="Times New Roman" w:hAnsi="Times New Roman"/>
          <w:b/>
        </w:rPr>
      </w:pPr>
    </w:p>
    <w:p w:rsidR="00103B21" w:rsidRPr="0053314A" w:rsidRDefault="001117C2" w:rsidP="00103B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</w:t>
      </w:r>
      <w:r w:rsidR="009C77E9">
        <w:rPr>
          <w:rFonts w:ascii="Times New Roman" w:hAnsi="Times New Roman"/>
          <w:b/>
        </w:rPr>
        <w:t xml:space="preserve"> </w:t>
      </w:r>
      <w:r w:rsidR="00603941">
        <w:rPr>
          <w:rFonts w:ascii="Times New Roman" w:hAnsi="Times New Roman"/>
          <w:b/>
        </w:rPr>
        <w:t xml:space="preserve">мая </w:t>
      </w:r>
      <w:r w:rsidR="00103B21" w:rsidRPr="00FE18DA">
        <w:rPr>
          <w:rFonts w:ascii="Times New Roman" w:hAnsi="Times New Roman"/>
          <w:b/>
        </w:rPr>
        <w:t>2014 года</w:t>
      </w:r>
    </w:p>
    <w:p w:rsidR="00103B21" w:rsidRPr="00FE18DA" w:rsidRDefault="00103B21" w:rsidP="00103B21">
      <w:pPr>
        <w:jc w:val="center"/>
        <w:rPr>
          <w:rFonts w:ascii="Times New Roman" w:hAnsi="Times New Roman"/>
          <w:b/>
        </w:rPr>
      </w:pPr>
      <w:r w:rsidRPr="00FE18DA">
        <w:rPr>
          <w:rFonts w:ascii="Times New Roman" w:hAnsi="Times New Roman"/>
          <w:b/>
        </w:rPr>
        <w:t xml:space="preserve">Москва, ул. </w:t>
      </w:r>
      <w:proofErr w:type="spellStart"/>
      <w:r w:rsidRPr="00FE18DA">
        <w:rPr>
          <w:rFonts w:ascii="Times New Roman" w:hAnsi="Times New Roman"/>
          <w:b/>
        </w:rPr>
        <w:t>Кожевническая</w:t>
      </w:r>
      <w:proofErr w:type="spellEnd"/>
      <w:r w:rsidRPr="00FE18DA">
        <w:rPr>
          <w:rFonts w:ascii="Times New Roman" w:hAnsi="Times New Roman"/>
          <w:b/>
        </w:rPr>
        <w:t>, д.14</w:t>
      </w:r>
      <w:r w:rsidR="009C77E9">
        <w:rPr>
          <w:rFonts w:ascii="Times New Roman" w:hAnsi="Times New Roman"/>
          <w:b/>
        </w:rPr>
        <w:t>, стр.2</w:t>
      </w:r>
    </w:p>
    <w:p w:rsidR="00103B21" w:rsidRDefault="00103B21" w:rsidP="00103B21">
      <w:pPr>
        <w:jc w:val="center"/>
        <w:rPr>
          <w:rFonts w:ascii="Times New Roman" w:hAnsi="Times New Roman"/>
          <w:b/>
        </w:rPr>
      </w:pPr>
    </w:p>
    <w:p w:rsidR="009C77E9" w:rsidRDefault="00275324" w:rsidP="009C77E9">
      <w:pPr>
        <w:rPr>
          <w:rFonts w:ascii="Times New Roman" w:hAnsi="Times New Roman"/>
          <w:b/>
          <w:i/>
        </w:rPr>
      </w:pPr>
      <w:r w:rsidRPr="00275324">
        <w:rPr>
          <w:rFonts w:ascii="Times New Roman" w:hAnsi="Times New Roman"/>
          <w:b/>
          <w:i/>
        </w:rPr>
        <w:t>Докладчик</w:t>
      </w:r>
      <w:r w:rsidR="009C77E9">
        <w:rPr>
          <w:rFonts w:ascii="Times New Roman" w:hAnsi="Times New Roman"/>
          <w:b/>
          <w:i/>
        </w:rPr>
        <w:t>и</w:t>
      </w:r>
      <w:r w:rsidRPr="00275324">
        <w:rPr>
          <w:rFonts w:ascii="Times New Roman" w:hAnsi="Times New Roman"/>
          <w:b/>
          <w:i/>
        </w:rPr>
        <w:t xml:space="preserve">: </w:t>
      </w:r>
    </w:p>
    <w:p w:rsidR="00275324" w:rsidRPr="00FE18DA" w:rsidRDefault="00275324" w:rsidP="00103B21">
      <w:pPr>
        <w:jc w:val="center"/>
        <w:rPr>
          <w:rFonts w:ascii="Times New Roman" w:hAnsi="Times New Roman"/>
          <w:b/>
        </w:rPr>
      </w:pPr>
    </w:p>
    <w:tbl>
      <w:tblPr>
        <w:tblW w:w="10881" w:type="dxa"/>
        <w:tblInd w:w="-1168" w:type="dxa"/>
        <w:tblLook w:val="04A0" w:firstRow="1" w:lastRow="0" w:firstColumn="1" w:lastColumn="0" w:noHBand="0" w:noVBand="1"/>
      </w:tblPr>
      <w:tblGrid>
        <w:gridCol w:w="222"/>
        <w:gridCol w:w="10659"/>
      </w:tblGrid>
      <w:tr w:rsidR="00103B21" w:rsidRPr="00AE7148" w:rsidTr="00274DC2">
        <w:trPr>
          <w:trHeight w:val="656"/>
        </w:trPr>
        <w:tc>
          <w:tcPr>
            <w:tcW w:w="222" w:type="dxa"/>
            <w:shd w:val="clear" w:color="auto" w:fill="auto"/>
            <w:vAlign w:val="center"/>
          </w:tcPr>
          <w:p w:rsidR="00103B21" w:rsidRPr="00103B21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10659" w:type="dxa"/>
            <w:shd w:val="clear" w:color="auto" w:fill="auto"/>
            <w:vAlign w:val="center"/>
          </w:tcPr>
          <w:tbl>
            <w:tblPr>
              <w:tblW w:w="10443" w:type="dxa"/>
              <w:tblLook w:val="01E0" w:firstRow="1" w:lastRow="1" w:firstColumn="1" w:lastColumn="1" w:noHBand="0" w:noVBand="0"/>
            </w:tblPr>
            <w:tblGrid>
              <w:gridCol w:w="1513"/>
              <w:gridCol w:w="6095"/>
              <w:gridCol w:w="2835"/>
            </w:tblGrid>
            <w:tr w:rsidR="001117C2" w:rsidRPr="003A3861" w:rsidTr="00A02AE6">
              <w:trPr>
                <w:trHeight w:val="164"/>
              </w:trPr>
              <w:tc>
                <w:tcPr>
                  <w:tcW w:w="1513" w:type="dxa"/>
                </w:tcPr>
                <w:p w:rsidR="001117C2" w:rsidRPr="001117C2" w:rsidRDefault="001117C2" w:rsidP="001452ED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3A3861"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1117C2">
                    <w:rPr>
                      <w:rFonts w:ascii="Times New Roman" w:hAnsi="Times New Roman"/>
                      <w:lang w:val="en-US"/>
                    </w:rPr>
                    <w:t>9:30-10:00</w:t>
                  </w:r>
                </w:p>
              </w:tc>
              <w:tc>
                <w:tcPr>
                  <w:tcW w:w="6095" w:type="dxa"/>
                </w:tcPr>
                <w:p w:rsidR="001117C2" w:rsidRPr="003A3861" w:rsidRDefault="001117C2" w:rsidP="001452ED">
                  <w:pPr>
                    <w:rPr>
                      <w:rFonts w:ascii="Times New Roman" w:hAnsi="Times New Roman"/>
                      <w:color w:val="000000"/>
                    </w:rPr>
                  </w:pPr>
                  <w:bookmarkStart w:id="0" w:name="_GoBack"/>
                  <w:bookmarkEnd w:id="0"/>
                  <w:r w:rsidRPr="003A3861">
                    <w:rPr>
                      <w:rFonts w:ascii="Times New Roman" w:hAnsi="Times New Roman"/>
                      <w:color w:val="000000"/>
                    </w:rPr>
                    <w:t>Регистрация слушателей</w:t>
                  </w:r>
                </w:p>
              </w:tc>
              <w:tc>
                <w:tcPr>
                  <w:tcW w:w="2835" w:type="dxa"/>
                </w:tcPr>
                <w:p w:rsidR="001117C2" w:rsidRPr="003A3861" w:rsidRDefault="001117C2" w:rsidP="001452ED">
                  <w:pPr>
                    <w:jc w:val="right"/>
                    <w:rPr>
                      <w:rFonts w:ascii="Times New Roman" w:hAnsi="Times New Roman"/>
                    </w:rPr>
                  </w:pPr>
                  <w:r w:rsidRPr="003A3861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</w:tbl>
          <w:p w:rsidR="001117C2" w:rsidRPr="003A3861" w:rsidRDefault="001117C2" w:rsidP="001117C2">
            <w:pPr>
              <w:shd w:val="clear" w:color="auto" w:fill="FFFFFF"/>
              <w:spacing w:before="5" w:line="269" w:lineRule="exact"/>
              <w:ind w:left="1440" w:hanging="1260"/>
              <w:jc w:val="center"/>
              <w:rPr>
                <w:rFonts w:ascii="Times New Roman" w:hAnsi="Times New Roman"/>
              </w:rPr>
            </w:pPr>
          </w:p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1418"/>
              <w:gridCol w:w="8930"/>
            </w:tblGrid>
            <w:tr w:rsidR="001117C2" w:rsidRPr="003A3861" w:rsidTr="006C43D0">
              <w:trPr>
                <w:trHeight w:val="895"/>
              </w:trPr>
              <w:tc>
                <w:tcPr>
                  <w:tcW w:w="1418" w:type="dxa"/>
                </w:tcPr>
                <w:p w:rsidR="001117C2" w:rsidRPr="003A3861" w:rsidRDefault="001117C2" w:rsidP="001452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3861">
                    <w:rPr>
                      <w:rFonts w:ascii="Times New Roman" w:hAnsi="Times New Roman"/>
                    </w:rPr>
                    <w:t>10:00-13:00</w:t>
                  </w:r>
                </w:p>
              </w:tc>
              <w:tc>
                <w:tcPr>
                  <w:tcW w:w="8930" w:type="dxa"/>
                  <w:vAlign w:val="center"/>
                </w:tcPr>
                <w:p w:rsidR="001117C2" w:rsidRDefault="001117C2" w:rsidP="006C43D0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D178EC">
                    <w:rPr>
                      <w:rFonts w:ascii="Times New Roman" w:hAnsi="Times New Roman"/>
                      <w:b/>
                      <w:bCs/>
                    </w:rPr>
                    <w:t>Ведение договорной работы.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D178EC">
                    <w:rPr>
                      <w:rFonts w:ascii="Times New Roman" w:hAnsi="Times New Roman"/>
                    </w:rPr>
                    <w:t>Проблемные вопросы договоров подрядного типа. Ответственность руководителя и организации. Судебная экспертиза в строительстве. Организация взаимоотношений с остальными участниками инвестиционно-строительного проекта.</w:t>
                  </w:r>
                </w:p>
                <w:p w:rsidR="001117C2" w:rsidRPr="00D178EC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D178EC">
                    <w:rPr>
                      <w:rFonts w:ascii="Times New Roman" w:hAnsi="Times New Roman"/>
                      <w:b/>
                      <w:bCs/>
                    </w:rPr>
                    <w:t xml:space="preserve">Строительный контроль </w:t>
                  </w:r>
                  <w:r>
                    <w:rPr>
                      <w:rFonts w:ascii="Times New Roman" w:hAnsi="Times New Roman"/>
                      <w:b/>
                      <w:bCs/>
                    </w:rPr>
                    <w:t>т</w:t>
                  </w:r>
                  <w:r w:rsidRPr="00D178EC">
                    <w:rPr>
                      <w:rFonts w:ascii="Times New Roman" w:hAnsi="Times New Roman"/>
                      <w:b/>
                      <w:bCs/>
                    </w:rPr>
                    <w:t xml:space="preserve">ехнического заказчика за обеспечением качества, соответствия объемов строительства, соблюдением установленного порядка приемки отдельных видов работ и завершенных строительством объектов с оформлением требуемых документов. </w:t>
                  </w:r>
                  <w:r w:rsidRPr="00D178EC">
                    <w:rPr>
                      <w:rFonts w:ascii="Times New Roman" w:hAnsi="Times New Roman"/>
                    </w:rPr>
                    <w:t xml:space="preserve">Функции технического заказчика при вводе объекта в эксплуатацию. </w:t>
                  </w:r>
                </w:p>
              </w:tc>
            </w:tr>
          </w:tbl>
          <w:p w:rsidR="001117C2" w:rsidRPr="003A3861" w:rsidRDefault="001117C2" w:rsidP="001117C2">
            <w:pPr>
              <w:rPr>
                <w:rFonts w:ascii="Times New Roman" w:hAnsi="Times New Roman"/>
              </w:rPr>
            </w:pPr>
          </w:p>
          <w:tbl>
            <w:tblPr>
              <w:tblW w:w="10348" w:type="dxa"/>
              <w:tblInd w:w="95" w:type="dxa"/>
              <w:tblLook w:val="01E0" w:firstRow="1" w:lastRow="1" w:firstColumn="1" w:lastColumn="1" w:noHBand="0" w:noVBand="0"/>
            </w:tblPr>
            <w:tblGrid>
              <w:gridCol w:w="1418"/>
              <w:gridCol w:w="6095"/>
              <w:gridCol w:w="2835"/>
            </w:tblGrid>
            <w:tr w:rsidR="001117C2" w:rsidRPr="003A3861" w:rsidTr="00274DC2">
              <w:trPr>
                <w:trHeight w:val="189"/>
              </w:trPr>
              <w:tc>
                <w:tcPr>
                  <w:tcW w:w="1418" w:type="dxa"/>
                  <w:vAlign w:val="center"/>
                </w:tcPr>
                <w:p w:rsidR="001117C2" w:rsidRPr="003A3861" w:rsidRDefault="001117C2" w:rsidP="00274DC2">
                  <w:pPr>
                    <w:ind w:hanging="108"/>
                    <w:rPr>
                      <w:rFonts w:ascii="Times New Roman" w:hAnsi="Times New Roman"/>
                    </w:rPr>
                  </w:pPr>
                  <w:r w:rsidRPr="003A3861">
                    <w:rPr>
                      <w:rFonts w:ascii="Times New Roman" w:hAnsi="Times New Roman"/>
                    </w:rPr>
                    <w:t>13:00-14:00</w:t>
                  </w:r>
                </w:p>
              </w:tc>
              <w:tc>
                <w:tcPr>
                  <w:tcW w:w="6095" w:type="dxa"/>
                  <w:vAlign w:val="center"/>
                </w:tcPr>
                <w:p w:rsidR="001117C2" w:rsidRPr="003A3861" w:rsidRDefault="001117C2" w:rsidP="001452ED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3A3861">
                    <w:rPr>
                      <w:rFonts w:ascii="Times New Roman" w:hAnsi="Times New Roman"/>
                      <w:color w:val="000000"/>
                    </w:rPr>
                    <w:t>Обед</w:t>
                  </w:r>
                </w:p>
              </w:tc>
              <w:tc>
                <w:tcPr>
                  <w:tcW w:w="2835" w:type="dxa"/>
                </w:tcPr>
                <w:p w:rsidR="001117C2" w:rsidRPr="003A3861" w:rsidRDefault="001117C2" w:rsidP="001452ED">
                  <w:pPr>
                    <w:jc w:val="right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1117C2" w:rsidRPr="003A3861" w:rsidRDefault="001117C2" w:rsidP="001117C2">
            <w:pPr>
              <w:rPr>
                <w:rFonts w:ascii="Times New Roman" w:hAnsi="Times New Roman"/>
              </w:rPr>
            </w:pPr>
          </w:p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1418"/>
              <w:gridCol w:w="8930"/>
            </w:tblGrid>
            <w:tr w:rsidR="001117C2" w:rsidRPr="003A3861" w:rsidTr="00274DC2">
              <w:trPr>
                <w:trHeight w:val="287"/>
              </w:trPr>
              <w:tc>
                <w:tcPr>
                  <w:tcW w:w="1418" w:type="dxa"/>
                </w:tcPr>
                <w:p w:rsidR="001117C2" w:rsidRPr="003A3861" w:rsidRDefault="001117C2" w:rsidP="001452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A3861">
                    <w:rPr>
                      <w:rFonts w:ascii="Times New Roman" w:hAnsi="Times New Roman"/>
                    </w:rPr>
                    <w:t>14:00-17:00</w:t>
                  </w:r>
                </w:p>
              </w:tc>
              <w:tc>
                <w:tcPr>
                  <w:tcW w:w="8930" w:type="dxa"/>
                </w:tcPr>
                <w:p w:rsidR="001117C2" w:rsidRPr="00D86A76" w:rsidRDefault="001117C2" w:rsidP="001452ED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 w:rsidRPr="00D86A76">
                    <w:rPr>
                      <w:rFonts w:ascii="Times New Roman" w:hAnsi="Times New Roman"/>
                      <w:b/>
                    </w:rPr>
                    <w:t>Методология строительного контроля</w:t>
                  </w:r>
                </w:p>
                <w:p w:rsidR="001117C2" w:rsidRPr="00D86A76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715A7D">
                    <w:rPr>
                      <w:rFonts w:ascii="Times New Roman" w:hAnsi="Times New Roman"/>
                    </w:rPr>
                    <w:t>Основные правовые нормы, регулирующие отношения в сфере</w:t>
                  </w:r>
                  <w:r>
                    <w:rPr>
                      <w:rFonts w:ascii="Times New Roman" w:hAnsi="Times New Roman"/>
                    </w:rPr>
                    <w:t xml:space="preserve"> градостроительной деятельности</w:t>
                  </w:r>
                </w:p>
                <w:p w:rsidR="001117C2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71020D">
                    <w:rPr>
                      <w:rFonts w:ascii="Times New Roman" w:hAnsi="Times New Roman"/>
                    </w:rPr>
                    <w:t xml:space="preserve">Входной контроль. </w:t>
                  </w:r>
                  <w:r w:rsidRPr="00D86A76">
                    <w:rPr>
                      <w:rFonts w:ascii="Times New Roman" w:hAnsi="Times New Roman"/>
                    </w:rPr>
                    <w:t xml:space="preserve">Автоматизация процессов входного </w:t>
                  </w:r>
                  <w:r>
                    <w:rPr>
                      <w:rFonts w:ascii="Times New Roman" w:hAnsi="Times New Roman"/>
                    </w:rPr>
                    <w:t>контроля проектной документации</w:t>
                  </w:r>
                </w:p>
                <w:p w:rsidR="001117C2" w:rsidRPr="0071020D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D86A76">
                    <w:rPr>
                      <w:rFonts w:ascii="Times New Roman" w:hAnsi="Times New Roman"/>
                    </w:rPr>
                    <w:t>Требования к содержанию сопроводительных до</w:t>
                  </w:r>
                  <w:r>
                    <w:rPr>
                      <w:rFonts w:ascii="Times New Roman" w:hAnsi="Times New Roman"/>
                    </w:rPr>
                    <w:t>кументов на материалы и изделия</w:t>
                  </w:r>
                </w:p>
                <w:p w:rsidR="001117C2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D86A76">
                    <w:rPr>
                      <w:rFonts w:ascii="Times New Roman" w:hAnsi="Times New Roman"/>
                    </w:rPr>
                    <w:t>Автоматизация процессов входного контроля ресурсов</w:t>
                  </w:r>
                </w:p>
                <w:p w:rsidR="001117C2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D86A76">
                    <w:rPr>
                      <w:rFonts w:ascii="Times New Roman" w:hAnsi="Times New Roman"/>
                    </w:rPr>
                    <w:t>Операционный контроль</w:t>
                  </w:r>
                </w:p>
                <w:p w:rsidR="001117C2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D86A76">
                    <w:rPr>
                      <w:rFonts w:ascii="Times New Roman" w:hAnsi="Times New Roman"/>
                    </w:rPr>
                    <w:t>Как организовать контроль соответствия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</w:t>
                  </w:r>
                </w:p>
                <w:p w:rsidR="001117C2" w:rsidRPr="00FF3EB2" w:rsidRDefault="001117C2" w:rsidP="001117C2">
                  <w:pPr>
                    <w:numPr>
                      <w:ilvl w:val="0"/>
                      <w:numId w:val="34"/>
                    </w:numPr>
                    <w:spacing w:line="360" w:lineRule="auto"/>
                    <w:ind w:left="357" w:hanging="357"/>
                    <w:jc w:val="both"/>
                    <w:rPr>
                      <w:rFonts w:ascii="Times New Roman" w:hAnsi="Times New Roman"/>
                    </w:rPr>
                  </w:pPr>
                  <w:r w:rsidRPr="00FF3EB2">
                    <w:rPr>
                      <w:rFonts w:ascii="Times New Roman" w:hAnsi="Times New Roman"/>
                    </w:rPr>
                    <w:t>Автоматизация оценки выполненных работ, результаты которых влияют на безопасность</w:t>
                  </w:r>
                </w:p>
              </w:tc>
            </w:tr>
          </w:tbl>
          <w:p w:rsidR="00103B21" w:rsidRPr="00AE7148" w:rsidRDefault="00103B21" w:rsidP="00103B21">
            <w:pPr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103B21" w:rsidRDefault="00103B21" w:rsidP="00274DC2">
      <w:pPr>
        <w:tabs>
          <w:tab w:val="left" w:pos="3630"/>
          <w:tab w:val="center" w:pos="4677"/>
        </w:tabs>
        <w:spacing w:after="60"/>
        <w:rPr>
          <w:rFonts w:ascii="Times New Roman" w:hAnsi="Times New Roman"/>
          <w:b/>
        </w:rPr>
      </w:pPr>
    </w:p>
    <w:sectPr w:rsidR="00103B21" w:rsidSect="00274DC2">
      <w:head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BC" w:rsidRDefault="00DD0EBC" w:rsidP="009F64BA">
      <w:r>
        <w:separator/>
      </w:r>
    </w:p>
  </w:endnote>
  <w:endnote w:type="continuationSeparator" w:id="0">
    <w:p w:rsidR="00DD0EBC" w:rsidRDefault="00DD0EBC" w:rsidP="009F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BC" w:rsidRDefault="00DD0EBC" w:rsidP="009F64BA">
      <w:r>
        <w:separator/>
      </w:r>
    </w:p>
  </w:footnote>
  <w:footnote w:type="continuationSeparator" w:id="0">
    <w:p w:rsidR="00DD0EBC" w:rsidRDefault="00DD0EBC" w:rsidP="009F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BC" w:rsidRDefault="00DD0EBC">
    <w:pPr>
      <w:pStyle w:val="aa"/>
    </w:pPr>
    <w:r w:rsidRPr="00103B21"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243AAF7C" wp14:editId="7A6AE449">
          <wp:simplePos x="0" y="0"/>
          <wp:positionH relativeFrom="column">
            <wp:posOffset>4768215</wp:posOffset>
          </wp:positionH>
          <wp:positionV relativeFrom="paragraph">
            <wp:posOffset>-337820</wp:posOffset>
          </wp:positionV>
          <wp:extent cx="1533525" cy="438150"/>
          <wp:effectExtent l="0" t="0" r="0" b="0"/>
          <wp:wrapNone/>
          <wp:docPr id="19" name="Рисунок 15" descr="\\psro\users\chumak\Desktop\Конгресс\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3" name="Picture 6" descr="\\psro\users\chumak\Desktop\Конгресс\M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11894" b="8547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71C4C638" wp14:editId="24F53C5F">
          <wp:simplePos x="0" y="0"/>
          <wp:positionH relativeFrom="column">
            <wp:posOffset>3263265</wp:posOffset>
          </wp:positionH>
          <wp:positionV relativeFrom="paragraph">
            <wp:posOffset>-337820</wp:posOffset>
          </wp:positionV>
          <wp:extent cx="1457325" cy="438150"/>
          <wp:effectExtent l="0" t="0" r="0" b="0"/>
          <wp:wrapNone/>
          <wp:docPr id="18" name="Рисунок 14" descr="http://www.mppo-sro.ru/img/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4" name="Picture 8" descr="http://www.mppo-sro.ru/img/bt1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t="10573" b="15260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6F19BCE2" wp14:editId="49702908">
          <wp:simplePos x="0" y="0"/>
          <wp:positionH relativeFrom="column">
            <wp:posOffset>2063115</wp:posOffset>
          </wp:positionH>
          <wp:positionV relativeFrom="paragraph">
            <wp:posOffset>-337820</wp:posOffset>
          </wp:positionV>
          <wp:extent cx="1143000" cy="438150"/>
          <wp:effectExtent l="0" t="0" r="0" b="0"/>
          <wp:wrapNone/>
          <wp:docPr id="16" name="Рисунок 13" descr="\\psro\users\chumak\Desktop\Конгресс\bt1_E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2" name="Picture 5" descr="\\psro\users\chumak\Desktop\Конгресс\bt1_EA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6EE2E634" wp14:editId="11A651FA">
          <wp:simplePos x="0" y="0"/>
          <wp:positionH relativeFrom="column">
            <wp:posOffset>1110615</wp:posOffset>
          </wp:positionH>
          <wp:positionV relativeFrom="paragraph">
            <wp:posOffset>-337820</wp:posOffset>
          </wp:positionV>
          <wp:extent cx="904875" cy="438150"/>
          <wp:effectExtent l="0" t="0" r="0" b="0"/>
          <wp:wrapNone/>
          <wp:docPr id="15" name="Рисунок 12" descr="\\psro\users\chumak\Desktop\Конгресс\bt_L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1" name="Picture 4" descr="\\psro\users\chumak\Desktop\Конгресс\bt_Li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4A3ABAD" wp14:editId="05FDED1C">
          <wp:simplePos x="0" y="0"/>
          <wp:positionH relativeFrom="column">
            <wp:posOffset>120015</wp:posOffset>
          </wp:positionH>
          <wp:positionV relativeFrom="paragraph">
            <wp:posOffset>-337820</wp:posOffset>
          </wp:positionV>
          <wp:extent cx="933450" cy="438150"/>
          <wp:effectExtent l="0" t="0" r="0" b="0"/>
          <wp:wrapNone/>
          <wp:docPr id="14" name="Рисунок 11" descr="\\psro\users\chumak\Desktop\Конгресс\bt1_s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0" name="Picture 3" descr="\\psro\users\chumak\Desktop\Конгресс\bt1_sp.pn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B21">
      <w:rPr>
        <w:noProof/>
        <w:lang w:eastAsia="ru-RU"/>
      </w:rPr>
      <w:drawing>
        <wp:anchor distT="0" distB="0" distL="114300" distR="114300" simplePos="0" relativeHeight="251639808" behindDoc="1" locked="0" layoutInCell="1" allowOverlap="1" wp14:anchorId="797DF5CE" wp14:editId="704BC73C">
          <wp:simplePos x="0" y="0"/>
          <wp:positionH relativeFrom="column">
            <wp:posOffset>-918210</wp:posOffset>
          </wp:positionH>
          <wp:positionV relativeFrom="paragraph">
            <wp:posOffset>-337820</wp:posOffset>
          </wp:positionV>
          <wp:extent cx="962025" cy="438150"/>
          <wp:effectExtent l="0" t="0" r="0" b="0"/>
          <wp:wrapNone/>
          <wp:docPr id="13" name="Рисунок 10" descr="\\psro\users\chumak\Desktop\Конгресс\bt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89" name="Picture 2" descr="\\psro\users\chumak\Desktop\Конгресс\bt1.png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lang w:eastAsia="ru-RU"/>
      </w:rPr>
      <w:drawing>
        <wp:anchor distT="0" distB="0" distL="114300" distR="114300" simplePos="0" relativeHeight="251659264" behindDoc="1" locked="0" layoutInCell="1" allowOverlap="1" wp14:anchorId="26273C1D" wp14:editId="4A39ECFE">
          <wp:simplePos x="0" y="0"/>
          <wp:positionH relativeFrom="column">
            <wp:posOffset>-1070610</wp:posOffset>
          </wp:positionH>
          <wp:positionV relativeFrom="paragraph">
            <wp:posOffset>4779010</wp:posOffset>
          </wp:positionV>
          <wp:extent cx="7448550" cy="5419725"/>
          <wp:effectExtent l="0" t="0" r="0" b="0"/>
          <wp:wrapNone/>
          <wp:docPr id="6" name="Рисунок 2" descr="sro_back_for_prez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6" name="Рисунок 12" descr="sro_back_for_prez-1.jpg"/>
                  <pic:cNvPicPr>
                    <a:picLocks noChangeAspect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541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BE6"/>
    <w:multiLevelType w:val="hybridMultilevel"/>
    <w:tmpl w:val="028866B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407450"/>
    <w:multiLevelType w:val="hybridMultilevel"/>
    <w:tmpl w:val="DFAAF77A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B70DDA"/>
    <w:multiLevelType w:val="hybridMultilevel"/>
    <w:tmpl w:val="47D4E5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4D5572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151A"/>
    <w:multiLevelType w:val="hybridMultilevel"/>
    <w:tmpl w:val="4866E71A"/>
    <w:lvl w:ilvl="0" w:tplc="7E5294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55047"/>
    <w:multiLevelType w:val="hybridMultilevel"/>
    <w:tmpl w:val="B640515A"/>
    <w:lvl w:ilvl="0" w:tplc="4F64115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7344DAF"/>
    <w:multiLevelType w:val="hybridMultilevel"/>
    <w:tmpl w:val="D27427A6"/>
    <w:lvl w:ilvl="0" w:tplc="56D22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2128"/>
    <w:multiLevelType w:val="hybridMultilevel"/>
    <w:tmpl w:val="D820FCF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DB3C6A"/>
    <w:multiLevelType w:val="hybridMultilevel"/>
    <w:tmpl w:val="290AD076"/>
    <w:lvl w:ilvl="0" w:tplc="D170545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E577D9C"/>
    <w:multiLevelType w:val="hybridMultilevel"/>
    <w:tmpl w:val="4F42E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35C34"/>
    <w:multiLevelType w:val="hybridMultilevel"/>
    <w:tmpl w:val="198A0554"/>
    <w:lvl w:ilvl="0" w:tplc="D2E896B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38A6D3D"/>
    <w:multiLevelType w:val="hybridMultilevel"/>
    <w:tmpl w:val="F93E5582"/>
    <w:lvl w:ilvl="0" w:tplc="BFFCD526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7F6120C"/>
    <w:multiLevelType w:val="hybridMultilevel"/>
    <w:tmpl w:val="FE4E984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25454"/>
    <w:multiLevelType w:val="hybridMultilevel"/>
    <w:tmpl w:val="6F0ECF48"/>
    <w:lvl w:ilvl="0" w:tplc="3288D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A4C0C"/>
    <w:multiLevelType w:val="hybridMultilevel"/>
    <w:tmpl w:val="626885F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F2C3524"/>
    <w:multiLevelType w:val="hybridMultilevel"/>
    <w:tmpl w:val="1D7697A4"/>
    <w:lvl w:ilvl="0" w:tplc="EC6EC7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38F7B88"/>
    <w:multiLevelType w:val="hybridMultilevel"/>
    <w:tmpl w:val="E7C03D98"/>
    <w:lvl w:ilvl="0" w:tplc="593485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10133"/>
    <w:multiLevelType w:val="hybridMultilevel"/>
    <w:tmpl w:val="82EC3E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7185A"/>
    <w:multiLevelType w:val="hybridMultilevel"/>
    <w:tmpl w:val="DC040A0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40336EE"/>
    <w:multiLevelType w:val="hybridMultilevel"/>
    <w:tmpl w:val="823CDFF2"/>
    <w:lvl w:ilvl="0" w:tplc="50703C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44ADA"/>
    <w:multiLevelType w:val="hybridMultilevel"/>
    <w:tmpl w:val="8FB6E49A"/>
    <w:lvl w:ilvl="0" w:tplc="963C2B1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F3F81"/>
    <w:multiLevelType w:val="hybridMultilevel"/>
    <w:tmpl w:val="D1E49A1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8F86B65"/>
    <w:multiLevelType w:val="hybridMultilevel"/>
    <w:tmpl w:val="C116DAC2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9CD534E"/>
    <w:multiLevelType w:val="hybridMultilevel"/>
    <w:tmpl w:val="E96093F2"/>
    <w:lvl w:ilvl="0" w:tplc="4CB4EF0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A121EC0"/>
    <w:multiLevelType w:val="hybridMultilevel"/>
    <w:tmpl w:val="A8CE6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4F7E3B"/>
    <w:multiLevelType w:val="hybridMultilevel"/>
    <w:tmpl w:val="8BAE395E"/>
    <w:lvl w:ilvl="0" w:tplc="3CC81918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>
    <w:nsid w:val="5DB76E96"/>
    <w:multiLevelType w:val="hybridMultilevel"/>
    <w:tmpl w:val="F1701C7E"/>
    <w:lvl w:ilvl="0" w:tplc="6F64C87E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615D6C49"/>
    <w:multiLevelType w:val="hybridMultilevel"/>
    <w:tmpl w:val="388A5AD4"/>
    <w:lvl w:ilvl="0" w:tplc="96863D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82041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8"/>
        <w:szCs w:val="4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A66604"/>
    <w:multiLevelType w:val="hybridMultilevel"/>
    <w:tmpl w:val="DFAAF8FC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3F56B21"/>
    <w:multiLevelType w:val="hybridMultilevel"/>
    <w:tmpl w:val="4E081D28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5971FAD"/>
    <w:multiLevelType w:val="hybridMultilevel"/>
    <w:tmpl w:val="AF4C8EC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71C7AC5"/>
    <w:multiLevelType w:val="hybridMultilevel"/>
    <w:tmpl w:val="A800BB18"/>
    <w:lvl w:ilvl="0" w:tplc="02B0626A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688051AE"/>
    <w:multiLevelType w:val="hybridMultilevel"/>
    <w:tmpl w:val="A06AA720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907579"/>
    <w:multiLevelType w:val="hybridMultilevel"/>
    <w:tmpl w:val="D272F5F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145CEF"/>
    <w:multiLevelType w:val="hybridMultilevel"/>
    <w:tmpl w:val="12C8C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C64A8"/>
    <w:multiLevelType w:val="hybridMultilevel"/>
    <w:tmpl w:val="B692B066"/>
    <w:lvl w:ilvl="0" w:tplc="4F641156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C800371"/>
    <w:multiLevelType w:val="hybridMultilevel"/>
    <w:tmpl w:val="A030E428"/>
    <w:lvl w:ilvl="0" w:tplc="99B64E92">
      <w:start w:val="1"/>
      <w:numFmt w:val="bullet"/>
      <w:lvlText w:val=""/>
      <w:lvlJc w:val="left"/>
      <w:pPr>
        <w:ind w:left="1145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>
    <w:nsid w:val="7E991539"/>
    <w:multiLevelType w:val="hybridMultilevel"/>
    <w:tmpl w:val="87AC79F0"/>
    <w:lvl w:ilvl="0" w:tplc="5664B7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23"/>
  </w:num>
  <w:num w:numId="5">
    <w:abstractNumId w:val="25"/>
  </w:num>
  <w:num w:numId="6">
    <w:abstractNumId w:val="36"/>
  </w:num>
  <w:num w:numId="7">
    <w:abstractNumId w:val="11"/>
  </w:num>
  <w:num w:numId="8">
    <w:abstractNumId w:val="31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27"/>
  </w:num>
  <w:num w:numId="14">
    <w:abstractNumId w:val="37"/>
  </w:num>
  <w:num w:numId="15">
    <w:abstractNumId w:val="28"/>
  </w:num>
  <w:num w:numId="16">
    <w:abstractNumId w:val="33"/>
  </w:num>
  <w:num w:numId="17">
    <w:abstractNumId w:val="35"/>
  </w:num>
  <w:num w:numId="18">
    <w:abstractNumId w:val="29"/>
  </w:num>
  <w:num w:numId="19">
    <w:abstractNumId w:val="14"/>
  </w:num>
  <w:num w:numId="20">
    <w:abstractNumId w:val="2"/>
  </w:num>
  <w:num w:numId="21">
    <w:abstractNumId w:val="1"/>
  </w:num>
  <w:num w:numId="22">
    <w:abstractNumId w:val="32"/>
  </w:num>
  <w:num w:numId="23">
    <w:abstractNumId w:val="16"/>
  </w:num>
  <w:num w:numId="24">
    <w:abstractNumId w:val="22"/>
  </w:num>
  <w:num w:numId="25">
    <w:abstractNumId w:val="21"/>
  </w:num>
  <w:num w:numId="26">
    <w:abstractNumId w:val="0"/>
  </w:num>
  <w:num w:numId="27">
    <w:abstractNumId w:val="30"/>
  </w:num>
  <w:num w:numId="28">
    <w:abstractNumId w:val="4"/>
  </w:num>
  <w:num w:numId="29">
    <w:abstractNumId w:val="19"/>
  </w:num>
  <w:num w:numId="30">
    <w:abstractNumId w:val="3"/>
  </w:num>
  <w:num w:numId="31">
    <w:abstractNumId w:val="6"/>
  </w:num>
  <w:num w:numId="32">
    <w:abstractNumId w:val="34"/>
  </w:num>
  <w:num w:numId="33">
    <w:abstractNumId w:val="9"/>
  </w:num>
  <w:num w:numId="34">
    <w:abstractNumId w:val="12"/>
  </w:num>
  <w:num w:numId="35">
    <w:abstractNumId w:val="17"/>
  </w:num>
  <w:num w:numId="36">
    <w:abstractNumId w:val="13"/>
  </w:num>
  <w:num w:numId="37">
    <w:abstractNumId w:val="1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7B"/>
    <w:rsid w:val="000131D5"/>
    <w:rsid w:val="000526FB"/>
    <w:rsid w:val="000A056E"/>
    <w:rsid w:val="000E49AC"/>
    <w:rsid w:val="00103B21"/>
    <w:rsid w:val="001117C2"/>
    <w:rsid w:val="00155744"/>
    <w:rsid w:val="001A2D9B"/>
    <w:rsid w:val="001F2B60"/>
    <w:rsid w:val="00265D66"/>
    <w:rsid w:val="00274DC2"/>
    <w:rsid w:val="00275324"/>
    <w:rsid w:val="0028701D"/>
    <w:rsid w:val="002A0AAA"/>
    <w:rsid w:val="002D7B43"/>
    <w:rsid w:val="002F7CE6"/>
    <w:rsid w:val="00392DAC"/>
    <w:rsid w:val="003E10BD"/>
    <w:rsid w:val="004218AC"/>
    <w:rsid w:val="00467F55"/>
    <w:rsid w:val="0047079B"/>
    <w:rsid w:val="005274C3"/>
    <w:rsid w:val="005A0309"/>
    <w:rsid w:val="005A6059"/>
    <w:rsid w:val="00603941"/>
    <w:rsid w:val="006415E9"/>
    <w:rsid w:val="00647C53"/>
    <w:rsid w:val="006563D4"/>
    <w:rsid w:val="00665C47"/>
    <w:rsid w:val="00667273"/>
    <w:rsid w:val="00683EF2"/>
    <w:rsid w:val="006B2E2C"/>
    <w:rsid w:val="006C43D0"/>
    <w:rsid w:val="006E5487"/>
    <w:rsid w:val="007C6BD6"/>
    <w:rsid w:val="0081169F"/>
    <w:rsid w:val="00831363"/>
    <w:rsid w:val="00872CDD"/>
    <w:rsid w:val="008870B5"/>
    <w:rsid w:val="008A3CCA"/>
    <w:rsid w:val="009632E8"/>
    <w:rsid w:val="009C77E9"/>
    <w:rsid w:val="009F64BA"/>
    <w:rsid w:val="00A02AE6"/>
    <w:rsid w:val="00A0597B"/>
    <w:rsid w:val="00A61165"/>
    <w:rsid w:val="00A71348"/>
    <w:rsid w:val="00A948B2"/>
    <w:rsid w:val="00B31D27"/>
    <w:rsid w:val="00B94663"/>
    <w:rsid w:val="00BC2A0A"/>
    <w:rsid w:val="00BC3918"/>
    <w:rsid w:val="00BC7133"/>
    <w:rsid w:val="00BF3893"/>
    <w:rsid w:val="00C62D4B"/>
    <w:rsid w:val="00C80EBF"/>
    <w:rsid w:val="00D102A1"/>
    <w:rsid w:val="00D37457"/>
    <w:rsid w:val="00D60D84"/>
    <w:rsid w:val="00D61CE0"/>
    <w:rsid w:val="00DD0EBC"/>
    <w:rsid w:val="00E5700D"/>
    <w:rsid w:val="00E63136"/>
    <w:rsid w:val="00E71A62"/>
    <w:rsid w:val="00E878DE"/>
    <w:rsid w:val="00E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2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9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597B"/>
    <w:pPr>
      <w:ind w:left="720"/>
      <w:contextualSpacing/>
    </w:pPr>
  </w:style>
  <w:style w:type="paragraph" w:styleId="a5">
    <w:name w:val="Title"/>
    <w:basedOn w:val="a"/>
    <w:link w:val="a6"/>
    <w:qFormat/>
    <w:rsid w:val="00E71A62"/>
    <w:pPr>
      <w:widowControl w:val="0"/>
      <w:jc w:val="center"/>
    </w:pPr>
    <w:rPr>
      <w:rFonts w:ascii="Times New Roman" w:eastAsia="Times New Roman" w:hAnsi="Times New Roman"/>
      <w:szCs w:val="20"/>
      <w:lang w:val="en-US" w:eastAsia="ru-RU"/>
    </w:rPr>
  </w:style>
  <w:style w:type="character" w:customStyle="1" w:styleId="a6">
    <w:name w:val="Название Знак"/>
    <w:basedOn w:val="a0"/>
    <w:link w:val="a5"/>
    <w:rsid w:val="00E71A6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table" w:styleId="a7">
    <w:name w:val="Table Grid"/>
    <w:basedOn w:val="a1"/>
    <w:uiPriority w:val="59"/>
    <w:rsid w:val="0068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7C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64BA"/>
  </w:style>
  <w:style w:type="paragraph" w:styleId="ac">
    <w:name w:val="footer"/>
    <w:basedOn w:val="a"/>
    <w:link w:val="ad"/>
    <w:uiPriority w:val="99"/>
    <w:unhideWhenUsed/>
    <w:rsid w:val="009F64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B3E4-2CAC-4812-A597-1B02DACB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4278A39F.dotm</Template>
  <TotalTime>13</TotalTime>
  <Pages>1</Pages>
  <Words>155</Words>
  <Characters>1293</Characters>
  <Application>Microsoft Office Word</Application>
  <DocSecurity>0</DocSecurity>
  <Lines>56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lyakishev</dc:creator>
  <cp:keywords/>
  <dc:description/>
  <cp:lastModifiedBy>Маненко Мария</cp:lastModifiedBy>
  <cp:revision>7</cp:revision>
  <cp:lastPrinted>2014-02-11T05:41:00Z</cp:lastPrinted>
  <dcterms:created xsi:type="dcterms:W3CDTF">2014-04-07T10:19:00Z</dcterms:created>
  <dcterms:modified xsi:type="dcterms:W3CDTF">2014-05-13T10:32:00Z</dcterms:modified>
</cp:coreProperties>
</file>